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docProps/custom.xml" ContentType="application/vnd.openxmlformats-officedocument.custom-properti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65A5A" w:rsidRDefault="001811B1">
      <w:pPr>
        <w:jc w:val="center"/>
        <w:rPr>
          <w:b/>
          <w:bCs/>
          <w:sz w:val="32"/>
          <w:szCs w:val="32"/>
          <w:u w:val="single"/>
        </w:rPr>
      </w:pPr>
      <w:r>
        <w:rPr>
          <w:b/>
          <w:bCs/>
          <w:sz w:val="32"/>
          <w:szCs w:val="32"/>
          <w:u w:val="single"/>
        </w:rPr>
        <w:t>Community Hall Regulations</w:t>
      </w:r>
    </w:p>
    <w:p w:rsidR="00E65A5A" w:rsidRDefault="00E65A5A">
      <w:pPr>
        <w:rPr>
          <w:sz w:val="24"/>
          <w:szCs w:val="24"/>
        </w:rPr>
      </w:pPr>
    </w:p>
    <w:p w:rsidR="00E65A5A" w:rsidRDefault="00E65A5A">
      <w:pPr>
        <w:rPr>
          <w:sz w:val="24"/>
          <w:szCs w:val="24"/>
        </w:rPr>
      </w:pPr>
    </w:p>
    <w:p w:rsidR="00E65A5A" w:rsidRDefault="001811B1">
      <w:pPr>
        <w:rPr>
          <w:sz w:val="24"/>
          <w:szCs w:val="24"/>
        </w:rPr>
      </w:pPr>
      <w:bookmarkStart w:id="0" w:name="_GoBack"/>
      <w:bookmarkEnd w:id="0"/>
      <w:r>
        <w:rPr>
          <w:sz w:val="24"/>
          <w:szCs w:val="24"/>
        </w:rPr>
        <w:t xml:space="preserve">THE APPLICANT WILL be responsible for advising all attendees and will ensure that all attendees adhere to all regulations posted and/or attached hereto. Failure to adhere to said regulations can result in this rental being revoked or canceled. </w:t>
      </w:r>
    </w:p>
    <w:p w:rsidR="00E65A5A" w:rsidRDefault="00E65A5A">
      <w:pPr>
        <w:rPr>
          <w:sz w:val="24"/>
          <w:szCs w:val="24"/>
        </w:rPr>
      </w:pPr>
    </w:p>
    <w:p w:rsidR="00E65A5A" w:rsidRDefault="001811B1">
      <w:pPr>
        <w:rPr>
          <w:sz w:val="24"/>
          <w:szCs w:val="24"/>
        </w:rPr>
      </w:pPr>
      <w:r>
        <w:rPr>
          <w:sz w:val="24"/>
          <w:szCs w:val="24"/>
        </w:rPr>
        <w:t>THE APPLIC</w:t>
      </w:r>
      <w:r>
        <w:rPr>
          <w:sz w:val="24"/>
          <w:szCs w:val="24"/>
        </w:rPr>
        <w:t>ANT WILL provide a competent and trustworthy adult who will personally undertake to be responsible for the due observance of regulations governing the Community Hall.</w:t>
      </w:r>
    </w:p>
    <w:p w:rsidR="00E65A5A" w:rsidRDefault="00E65A5A">
      <w:pPr>
        <w:rPr>
          <w:sz w:val="24"/>
          <w:szCs w:val="24"/>
        </w:rPr>
      </w:pPr>
    </w:p>
    <w:p w:rsidR="00E65A5A" w:rsidRDefault="001811B1">
      <w:pPr>
        <w:rPr>
          <w:sz w:val="24"/>
          <w:szCs w:val="24"/>
        </w:rPr>
      </w:pPr>
      <w:r>
        <w:rPr>
          <w:sz w:val="24"/>
          <w:szCs w:val="24"/>
        </w:rPr>
        <w:t xml:space="preserve">THE APPLICANT WILL exercise the greatest care in use of the Community Hall and adjacent </w:t>
      </w:r>
      <w:r>
        <w:rPr>
          <w:sz w:val="24"/>
          <w:szCs w:val="24"/>
        </w:rPr>
        <w:t>facilities.</w:t>
      </w:r>
    </w:p>
    <w:p w:rsidR="00E65A5A" w:rsidRDefault="00E65A5A">
      <w:pPr>
        <w:rPr>
          <w:sz w:val="24"/>
          <w:szCs w:val="24"/>
        </w:rPr>
      </w:pPr>
    </w:p>
    <w:p w:rsidR="00E65A5A" w:rsidRDefault="001811B1">
      <w:pPr>
        <w:rPr>
          <w:sz w:val="24"/>
          <w:szCs w:val="24"/>
        </w:rPr>
      </w:pPr>
      <w:r>
        <w:rPr>
          <w:sz w:val="24"/>
          <w:szCs w:val="24"/>
        </w:rPr>
        <w:t>THE APPLICANT WILL report all damage immediately to the Joe Rich Ratepayers and Tenants Society.</w:t>
      </w:r>
    </w:p>
    <w:p w:rsidR="00E65A5A" w:rsidRDefault="00E65A5A">
      <w:pPr>
        <w:rPr>
          <w:sz w:val="24"/>
          <w:szCs w:val="24"/>
        </w:rPr>
      </w:pPr>
    </w:p>
    <w:p w:rsidR="00E65A5A" w:rsidRDefault="001811B1">
      <w:pPr>
        <w:rPr>
          <w:sz w:val="24"/>
          <w:szCs w:val="24"/>
        </w:rPr>
      </w:pPr>
      <w:r>
        <w:rPr>
          <w:sz w:val="24"/>
          <w:szCs w:val="24"/>
        </w:rPr>
        <w:t>THE APPLICANT WILL be responsible for paying for any property damage incurred in regards to the Community Hall or adjacent facilities.</w:t>
      </w:r>
    </w:p>
    <w:p w:rsidR="00E65A5A" w:rsidRDefault="001811B1">
      <w:pPr>
        <w:rPr>
          <w:sz w:val="24"/>
          <w:szCs w:val="24"/>
        </w:rPr>
      </w:pPr>
      <w:r>
        <w:rPr>
          <w:sz w:val="24"/>
          <w:szCs w:val="24"/>
        </w:rPr>
        <w:t>THE APPLIC</w:t>
      </w:r>
      <w:r>
        <w:rPr>
          <w:sz w:val="24"/>
          <w:szCs w:val="24"/>
        </w:rPr>
        <w:t>ANT WILL use only the Community Hall as detailed in the agreement.</w:t>
      </w:r>
    </w:p>
    <w:p w:rsidR="00E65A5A" w:rsidRDefault="00E65A5A">
      <w:pPr>
        <w:rPr>
          <w:sz w:val="24"/>
          <w:szCs w:val="24"/>
        </w:rPr>
      </w:pPr>
    </w:p>
    <w:p w:rsidR="00E65A5A" w:rsidRDefault="001811B1">
      <w:pPr>
        <w:rPr>
          <w:sz w:val="24"/>
          <w:szCs w:val="24"/>
        </w:rPr>
      </w:pPr>
      <w:r>
        <w:rPr>
          <w:sz w:val="24"/>
          <w:szCs w:val="24"/>
        </w:rPr>
        <w:t>THE APPLICANT WILL not permit any other Group or Organization not named on this application to use the Community Hall without the authorization of the Society.</w:t>
      </w:r>
    </w:p>
    <w:p w:rsidR="00E65A5A" w:rsidRDefault="00E65A5A">
      <w:pPr>
        <w:rPr>
          <w:sz w:val="24"/>
          <w:szCs w:val="24"/>
        </w:rPr>
      </w:pPr>
    </w:p>
    <w:p w:rsidR="00E65A5A" w:rsidRDefault="001811B1">
      <w:pPr>
        <w:rPr>
          <w:sz w:val="24"/>
          <w:szCs w:val="24"/>
        </w:rPr>
      </w:pPr>
      <w:r>
        <w:rPr>
          <w:sz w:val="24"/>
          <w:szCs w:val="24"/>
        </w:rPr>
        <w:t>THE APPLICANT WILL be respo</w:t>
      </w:r>
      <w:r>
        <w:rPr>
          <w:sz w:val="24"/>
          <w:szCs w:val="24"/>
        </w:rPr>
        <w:t>nsible for leaving the Community Hall clean and in the same state as how it was found. Failure to do so will result in a fee levied for maintenance.</w:t>
      </w:r>
    </w:p>
    <w:p w:rsidR="00E65A5A" w:rsidRDefault="00E65A5A">
      <w:pPr>
        <w:rPr>
          <w:sz w:val="24"/>
          <w:szCs w:val="24"/>
        </w:rPr>
      </w:pPr>
    </w:p>
    <w:p w:rsidR="00E65A5A" w:rsidRDefault="001811B1">
      <w:pPr>
        <w:rPr>
          <w:sz w:val="24"/>
          <w:szCs w:val="24"/>
        </w:rPr>
      </w:pPr>
      <w:r>
        <w:rPr>
          <w:sz w:val="24"/>
          <w:szCs w:val="24"/>
        </w:rPr>
        <w:t>THE APPLICANT WILL adhere to grass premises closures mandated by the Regional District.</w:t>
      </w:r>
    </w:p>
    <w:p w:rsidR="00E65A5A" w:rsidRDefault="00E65A5A">
      <w:pPr>
        <w:rPr>
          <w:sz w:val="24"/>
          <w:szCs w:val="24"/>
        </w:rPr>
      </w:pPr>
    </w:p>
    <w:p w:rsidR="00E65A5A" w:rsidRDefault="001811B1">
      <w:pPr>
        <w:rPr>
          <w:sz w:val="24"/>
          <w:szCs w:val="24"/>
        </w:rPr>
      </w:pPr>
      <w:r>
        <w:rPr>
          <w:sz w:val="24"/>
          <w:szCs w:val="24"/>
        </w:rPr>
        <w:t>THE APPLICANT WIL</w:t>
      </w:r>
      <w:r>
        <w:rPr>
          <w:sz w:val="24"/>
          <w:szCs w:val="24"/>
        </w:rPr>
        <w:t>L not place objects in or on grass fields without first consulting the Society.</w:t>
      </w:r>
    </w:p>
    <w:p w:rsidR="00E65A5A" w:rsidRDefault="00E65A5A">
      <w:pPr>
        <w:rPr>
          <w:sz w:val="24"/>
          <w:szCs w:val="24"/>
        </w:rPr>
      </w:pPr>
    </w:p>
    <w:p w:rsidR="00E65A5A" w:rsidRDefault="001811B1">
      <w:pPr>
        <w:rPr>
          <w:sz w:val="24"/>
          <w:szCs w:val="24"/>
        </w:rPr>
      </w:pPr>
      <w:r>
        <w:rPr>
          <w:sz w:val="24"/>
          <w:szCs w:val="24"/>
        </w:rPr>
        <w:t>THE APPLICANT WILL not permit any alcohol on any portion of the Community Hall or adjacent facilities unless a valid liquor license is in effect.</w:t>
      </w:r>
    </w:p>
    <w:p w:rsidR="00E65A5A" w:rsidRDefault="00E65A5A">
      <w:pPr>
        <w:rPr>
          <w:sz w:val="24"/>
          <w:szCs w:val="24"/>
        </w:rPr>
      </w:pPr>
    </w:p>
    <w:p w:rsidR="00E65A5A" w:rsidRDefault="001811B1">
      <w:pPr>
        <w:rPr>
          <w:sz w:val="24"/>
          <w:szCs w:val="24"/>
        </w:rPr>
      </w:pPr>
      <w:r>
        <w:rPr>
          <w:sz w:val="24"/>
          <w:szCs w:val="24"/>
        </w:rPr>
        <w:t>THE APPLICANT understands an</w:t>
      </w:r>
      <w:r>
        <w:rPr>
          <w:sz w:val="24"/>
          <w:szCs w:val="24"/>
        </w:rPr>
        <w:t xml:space="preserve">d agrees that his permit may be revoked or canceled at any time or without cause. The Society will make every reasonable attempt to provide a minimum of 48 hours notice to the applicant. </w:t>
      </w:r>
    </w:p>
    <w:p w:rsidR="00E65A5A" w:rsidRDefault="00E65A5A">
      <w:pPr>
        <w:rPr>
          <w:sz w:val="24"/>
          <w:szCs w:val="24"/>
        </w:rPr>
      </w:pPr>
    </w:p>
    <w:p w:rsidR="00E65A5A" w:rsidRDefault="001811B1">
      <w:pPr>
        <w:rPr>
          <w:sz w:val="24"/>
          <w:szCs w:val="24"/>
        </w:rPr>
      </w:pPr>
      <w:r>
        <w:rPr>
          <w:sz w:val="24"/>
          <w:szCs w:val="24"/>
        </w:rPr>
        <w:t xml:space="preserve">THE APPLICANT accepts and will use the Community Hall and adjacent </w:t>
      </w:r>
      <w:r>
        <w:rPr>
          <w:sz w:val="24"/>
          <w:szCs w:val="24"/>
        </w:rPr>
        <w:t xml:space="preserve">facilities at their own risk, and agrees that neither the Joe Rich Ratepayers and Tenants Society, nor the RDCO, have made any warranties or representations respecting the suitability or condition of the Community Hall, or adjacent facilities, and none of </w:t>
      </w:r>
      <w:r>
        <w:rPr>
          <w:sz w:val="24"/>
          <w:szCs w:val="24"/>
        </w:rPr>
        <w:t>them shall be responsible for property damage or personal injury arising from the applicants use thereof.</w:t>
      </w:r>
    </w:p>
    <w:p w:rsidR="00E65A5A" w:rsidRDefault="00E65A5A">
      <w:pPr>
        <w:rPr>
          <w:sz w:val="24"/>
          <w:szCs w:val="24"/>
        </w:rPr>
      </w:pPr>
    </w:p>
    <w:p w:rsidR="00E65A5A" w:rsidRDefault="001811B1">
      <w:pPr>
        <w:rPr>
          <w:sz w:val="24"/>
          <w:szCs w:val="24"/>
        </w:rPr>
      </w:pPr>
      <w:r>
        <w:rPr>
          <w:sz w:val="24"/>
          <w:szCs w:val="24"/>
        </w:rPr>
        <w:t>THE APPLICANT further agrees that it will indemnify and save harmless the Joe Rich Ratepayers and Tenants Society, the District, and their respective</w:t>
      </w:r>
      <w:r>
        <w:rPr>
          <w:sz w:val="24"/>
          <w:szCs w:val="24"/>
        </w:rPr>
        <w:t xml:space="preserve"> elected officials, officers, and employees, from and against any and all claims whatsoever, including all damages, liabilities, expenses, costs incurred in respect of any such claim brought thereon arising from or in connections with the granting of this </w:t>
      </w:r>
      <w:r>
        <w:rPr>
          <w:sz w:val="24"/>
          <w:szCs w:val="24"/>
        </w:rPr>
        <w:t>permit and the applicants or their invitees use of the Community Hall or adjacent facilities.</w:t>
      </w:r>
    </w:p>
    <w:sectPr w:rsidR="00E65A5A" w:rsidSect="00E65A5A">
      <w:pgSz w:w="11906" w:h="16838"/>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宋体">
    <w:panose1 w:val="00000000000000000000"/>
    <w:charset w:val="86"/>
    <w:family w:val="auto"/>
    <w:notTrueType/>
    <w:pitch w:val="variable"/>
    <w:sig w:usb0="00000001" w:usb1="00000000" w:usb2="0100040E" w:usb3="00000000" w:csb0="0004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oNotTrackMove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33C17333"/>
    <w:rsid w:val="001811B1"/>
    <w:rsid w:val="00E50C68"/>
    <w:rsid w:val="00E65A5A"/>
    <w:rsid w:val="33C17333"/>
  </w:rsids>
  <m:mathPr>
    <m:mathFont m:val="Times New Roman"/>
    <m:brkBin m:val="before"/>
    <m:brkBinSub m:val="--"/>
    <m:smallFrac m:val="off"/>
    <m:dispDef m:val="off"/>
    <m:lMargin m:val="0"/>
    <m:rMargin m:val="0"/>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5A5A"/>
    <w:rPr>
      <w:lang w:eastAsia="zh-C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435</Words>
  <Characters>2135</Characters>
  <Application>Microsoft Word 12.1.0</Application>
  <DocSecurity>0</DocSecurity>
  <Lines>41</Lines>
  <Paragraphs>7</Paragraphs>
  <ScaleCrop>false</ScaleCrop>
  <Company>UBCO</Company>
  <LinksUpToDate>false</LinksUpToDate>
  <CharactersWithSpaces>3050</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Liz Dumontet</cp:lastModifiedBy>
  <cp:revision>2</cp:revision>
  <dcterms:created xsi:type="dcterms:W3CDTF">2017-03-14T03:14:00Z</dcterms:created>
  <dcterms:modified xsi:type="dcterms:W3CDTF">2017-03-14T03:14:00Z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1033-10.2.0.5820</vt:lpwstr>
  </property>
</Properties>
</file>